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4CEC" w14:textId="77777777" w:rsidR="0073531F" w:rsidRPr="00083481" w:rsidRDefault="0073531F" w:rsidP="0073531F">
      <w:pPr>
        <w:jc w:val="right"/>
        <w:rPr>
          <w:rFonts w:ascii="Times New Roman" w:hAnsi="Times New Roman" w:cs="Times New Roman"/>
          <w:b/>
        </w:rPr>
      </w:pPr>
      <w:r w:rsidRPr="00083481">
        <w:rPr>
          <w:rFonts w:ascii="Times New Roman" w:hAnsi="Times New Roman" w:cs="Times New Roman"/>
          <w:b/>
        </w:rPr>
        <w:t>УТВЕРЖДАЮ:</w:t>
      </w:r>
    </w:p>
    <w:p w14:paraId="1020BD06" w14:textId="77777777" w:rsidR="0073531F" w:rsidRPr="00083481" w:rsidRDefault="0073531F" w:rsidP="0073531F">
      <w:pPr>
        <w:jc w:val="right"/>
        <w:rPr>
          <w:rFonts w:ascii="Times New Roman" w:hAnsi="Times New Roman" w:cs="Times New Roman"/>
          <w:b/>
        </w:rPr>
      </w:pPr>
      <w:r w:rsidRPr="00083481">
        <w:rPr>
          <w:rFonts w:ascii="Times New Roman" w:hAnsi="Times New Roman" w:cs="Times New Roman"/>
          <w:b/>
        </w:rPr>
        <w:t>Председатель Профсоюза СО РАН</w:t>
      </w:r>
    </w:p>
    <w:p w14:paraId="53004700" w14:textId="77777777" w:rsidR="0073531F" w:rsidRPr="00083481" w:rsidRDefault="0073531F" w:rsidP="0073531F">
      <w:pPr>
        <w:jc w:val="right"/>
        <w:rPr>
          <w:rFonts w:ascii="Times New Roman" w:hAnsi="Times New Roman" w:cs="Times New Roman"/>
          <w:b/>
        </w:rPr>
      </w:pPr>
      <w:r w:rsidRPr="00083481">
        <w:rPr>
          <w:rFonts w:ascii="Times New Roman" w:hAnsi="Times New Roman" w:cs="Times New Roman"/>
          <w:b/>
        </w:rPr>
        <w:t>В.И. Нефёдкин</w:t>
      </w:r>
    </w:p>
    <w:p w14:paraId="4CB0B134" w14:textId="77777777" w:rsidR="0073531F" w:rsidRDefault="0073531F" w:rsidP="0073531F">
      <w:pPr>
        <w:rPr>
          <w:rFonts w:ascii="Times New Roman" w:hAnsi="Times New Roman" w:cs="Times New Roman"/>
          <w:b/>
        </w:rPr>
      </w:pPr>
      <w:r w:rsidRPr="000834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«  »    _________ 202</w:t>
      </w:r>
      <w:r w:rsidR="00FC6CF4">
        <w:rPr>
          <w:rFonts w:ascii="Times New Roman" w:hAnsi="Times New Roman" w:cs="Times New Roman"/>
          <w:b/>
        </w:rPr>
        <w:t>4</w:t>
      </w:r>
      <w:r w:rsidRPr="00083481">
        <w:rPr>
          <w:rFonts w:ascii="Times New Roman" w:hAnsi="Times New Roman" w:cs="Times New Roman"/>
          <w:b/>
        </w:rPr>
        <w:t xml:space="preserve"> года</w:t>
      </w:r>
    </w:p>
    <w:p w14:paraId="318AE871" w14:textId="77777777" w:rsidR="0073531F" w:rsidRDefault="0073531F" w:rsidP="0073531F">
      <w:pPr>
        <w:rPr>
          <w:rFonts w:ascii="Times New Roman" w:hAnsi="Times New Roman" w:cs="Times New Roman"/>
          <w:b/>
        </w:rPr>
      </w:pPr>
    </w:p>
    <w:p w14:paraId="3903F4A5" w14:textId="4BC7877C" w:rsidR="0073531F" w:rsidRDefault="0073531F" w:rsidP="00735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5978C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83481">
        <w:rPr>
          <w:rFonts w:ascii="Times New Roman" w:hAnsi="Times New Roman" w:cs="Times New Roman"/>
          <w:b/>
          <w:sz w:val="28"/>
          <w:szCs w:val="28"/>
        </w:rPr>
        <w:t>первенств</w:t>
      </w:r>
      <w:r w:rsidR="005978C1">
        <w:rPr>
          <w:rFonts w:ascii="Times New Roman" w:hAnsi="Times New Roman" w:cs="Times New Roman"/>
          <w:b/>
          <w:sz w:val="28"/>
          <w:szCs w:val="28"/>
        </w:rPr>
        <w:t>е</w:t>
      </w:r>
      <w:r w:rsidRPr="00083481">
        <w:rPr>
          <w:rFonts w:ascii="Times New Roman" w:hAnsi="Times New Roman" w:cs="Times New Roman"/>
          <w:b/>
          <w:sz w:val="28"/>
          <w:szCs w:val="28"/>
        </w:rPr>
        <w:t xml:space="preserve"> Профсоюза СО РАН по </w:t>
      </w:r>
      <w:r>
        <w:rPr>
          <w:rFonts w:ascii="Times New Roman" w:hAnsi="Times New Roman" w:cs="Times New Roman"/>
          <w:b/>
          <w:sz w:val="28"/>
          <w:szCs w:val="28"/>
        </w:rPr>
        <w:t>мини - футболу</w:t>
      </w:r>
    </w:p>
    <w:p w14:paraId="67CD1D41" w14:textId="0E43B80F" w:rsidR="0073531F" w:rsidRPr="00230DEA" w:rsidRDefault="0073531F" w:rsidP="00230DE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269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bookmarkStart w:id="0" w:name="_GoBack"/>
      <w:bookmarkEnd w:id="0"/>
      <w:r w:rsidRPr="00230DE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ЦЕЛИ И ЗАДАЧИ</w:t>
      </w:r>
    </w:p>
    <w:p w14:paraId="691CBB20" w14:textId="77777777" w:rsidR="00230DEA" w:rsidRPr="00230DEA" w:rsidRDefault="00230DEA" w:rsidP="00230DEA">
      <w:pPr>
        <w:pStyle w:val="a4"/>
        <w:shd w:val="clear" w:color="auto" w:fill="FFFFFF"/>
        <w:tabs>
          <w:tab w:val="left" w:pos="851"/>
        </w:tabs>
        <w:spacing w:before="269" w:after="0" w:line="240" w:lineRule="auto"/>
        <w:ind w:left="92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2E8331C" w14:textId="2716AF6F" w:rsidR="0073531F" w:rsidRPr="00083481" w:rsidRDefault="00230DEA" w:rsidP="008C04A7">
      <w:pPr>
        <w:shd w:val="clear" w:color="auto" w:fill="FFFFFF"/>
        <w:tabs>
          <w:tab w:val="left" w:pos="739"/>
          <w:tab w:val="left" w:pos="851"/>
        </w:tabs>
        <w:spacing w:before="38" w:after="0" w:line="29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3531F"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3531F"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3531F"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531F"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531F"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сотрудников 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Новосибирского научного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FD939C" w14:textId="528A1E1D" w:rsidR="0073531F" w:rsidRPr="00083481" w:rsidRDefault="0073531F" w:rsidP="008C04A7">
      <w:pPr>
        <w:shd w:val="clear" w:color="auto" w:fill="FFFFFF"/>
        <w:tabs>
          <w:tab w:val="left" w:pos="739"/>
          <w:tab w:val="left" w:pos="851"/>
        </w:tabs>
        <w:spacing w:before="38" w:after="0" w:line="29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6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230D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спортсменов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14AAB9" w14:textId="7C150C49" w:rsidR="0073531F" w:rsidRDefault="0073531F" w:rsidP="008C04A7">
      <w:pPr>
        <w:shd w:val="clear" w:color="auto" w:fill="FFFFFF"/>
        <w:tabs>
          <w:tab w:val="left" w:pos="739"/>
          <w:tab w:val="left" w:pos="851"/>
        </w:tabs>
        <w:spacing w:before="38" w:after="0" w:line="29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</w:t>
      </w:r>
      <w:r w:rsidR="0023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здорового образа жизни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E6805A" w14:textId="5772A6D1" w:rsidR="0073531F" w:rsidRPr="00083481" w:rsidRDefault="0073531F" w:rsidP="008C04A7">
      <w:pPr>
        <w:shd w:val="clear" w:color="auto" w:fill="FFFFFF"/>
        <w:tabs>
          <w:tab w:val="left" w:pos="739"/>
          <w:tab w:val="left" w:pos="851"/>
        </w:tabs>
        <w:spacing w:before="38" w:after="0" w:line="29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лучших команд</w:t>
      </w:r>
      <w:r w:rsidR="004C3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6923F9" w14:textId="77777777" w:rsidR="0073531F" w:rsidRPr="00083481" w:rsidRDefault="0073531F" w:rsidP="0073531F">
      <w:pPr>
        <w:shd w:val="clear" w:color="auto" w:fill="FFFFFF"/>
        <w:tabs>
          <w:tab w:val="left" w:pos="851"/>
        </w:tabs>
        <w:spacing w:before="235" w:after="0" w:line="31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2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</w:rPr>
        <w:t xml:space="preserve"> </w:t>
      </w:r>
      <w:r w:rsidRPr="000834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СОСТАВ</w:t>
      </w:r>
      <w:proofErr w:type="gramEnd"/>
      <w:r w:rsidRPr="000834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УЧАСТНИКОВ И ПОРЯДОК ОФОРМЛЕНИЯ УЧАСТНИКОВ</w:t>
      </w:r>
    </w:p>
    <w:p w14:paraId="4095C3ED" w14:textId="77777777" w:rsidR="0073531F" w:rsidRPr="00083481" w:rsidRDefault="0073531F" w:rsidP="0073531F">
      <w:pPr>
        <w:shd w:val="clear" w:color="auto" w:fill="FFFFFF"/>
        <w:tabs>
          <w:tab w:val="left" w:pos="851"/>
        </w:tabs>
        <w:spacing w:after="0" w:line="317" w:lineRule="exact"/>
        <w:ind w:firstLine="567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СОРЕВНОВАНИЙ</w:t>
      </w:r>
    </w:p>
    <w:p w14:paraId="60D98597" w14:textId="77777777" w:rsidR="005978C1" w:rsidRDefault="005978C1" w:rsidP="0073531F">
      <w:pPr>
        <w:shd w:val="clear" w:color="auto" w:fill="FFFFFF"/>
        <w:tabs>
          <w:tab w:val="left" w:pos="851"/>
        </w:tabs>
        <w:spacing w:after="0" w:line="317" w:lineRule="exact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B96867" w14:textId="7258DB6A" w:rsidR="00DC37BA" w:rsidRDefault="004C306E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основной команды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 xml:space="preserve"> (4 полевых игрока и вратарь)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не менее 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 xml:space="preserve"> первичных профсоюзных организаций (ППО),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входящих в состав Профсоюза СО РАН. З</w:t>
      </w:r>
      <w:r w:rsidR="00DC37BA">
        <w:rPr>
          <w:rFonts w:ascii="Times New Roman" w:hAnsi="Times New Roman" w:cs="Times New Roman"/>
          <w:color w:val="000000"/>
          <w:sz w:val="24"/>
          <w:szCs w:val="24"/>
        </w:rPr>
        <w:t>апасны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>е - не</w:t>
      </w:r>
      <w:r w:rsidR="00DC37BA">
        <w:rPr>
          <w:rFonts w:ascii="Times New Roman" w:hAnsi="Times New Roman" w:cs="Times New Roman"/>
          <w:color w:val="000000"/>
          <w:sz w:val="24"/>
          <w:szCs w:val="24"/>
        </w:rPr>
        <w:t xml:space="preserve"> более 3 человек.</w:t>
      </w:r>
    </w:p>
    <w:p w14:paraId="65E73299" w14:textId="688070C7" w:rsidR="00DC37BA" w:rsidRDefault="00DC37BA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>мешанных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</w:t>
      </w:r>
      <w:r w:rsidR="004C306E">
        <w:rPr>
          <w:rFonts w:ascii="Times New Roman" w:hAnsi="Times New Roman" w:cs="Times New Roman"/>
          <w:color w:val="000000"/>
          <w:sz w:val="24"/>
          <w:szCs w:val="24"/>
        </w:rPr>
        <w:t>, составленных из сотрудников разных организаций,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</w:t>
      </w:r>
      <w:r w:rsidR="004C306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включая запасных</w:t>
      </w:r>
      <w:r w:rsidR="004C306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="00035B5E">
        <w:rPr>
          <w:rFonts w:ascii="Times New Roman" w:hAnsi="Times New Roman" w:cs="Times New Roman"/>
          <w:color w:val="000000"/>
          <w:sz w:val="24"/>
          <w:szCs w:val="24"/>
        </w:rPr>
        <w:t>быть членами</w:t>
      </w:r>
      <w:r w:rsidR="004C3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ППО</w:t>
      </w:r>
      <w:r w:rsidR="00035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входя</w:t>
      </w:r>
      <w:r w:rsidR="00035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щих в </w:t>
      </w:r>
      <w:r w:rsidR="005978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 Профсоюза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 РАН.</w:t>
      </w:r>
      <w:r w:rsidR="004C3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A2E50A" w14:textId="548CB2AD" w:rsidR="0073531F" w:rsidRPr="00EA605A" w:rsidRDefault="0073531F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участию в соревнованиях допускаются </w:t>
      </w:r>
      <w:r w:rsidR="004C30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только 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сотрудник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организаций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Новосибирского научного центра, </w:t>
      </w:r>
      <w:r w:rsidR="00035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ППО которых входят в Профсоюз СО РАН</w:t>
      </w:r>
      <w:r w:rsid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6398C45" w14:textId="63B26290" w:rsidR="0073531F" w:rsidRPr="00083481" w:rsidRDefault="0073531F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2.1 </w:t>
      </w:r>
      <w:r w:rsidR="00035B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Возраст участник</w:t>
      </w:r>
      <w:r w:rsidR="00035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 менее 18 лет.</w:t>
      </w:r>
    </w:p>
    <w:p w14:paraId="48C71286" w14:textId="706B0431" w:rsidR="0073531F" w:rsidRDefault="0073531F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2.2   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Справка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подтверждающая</w:t>
      </w:r>
      <w:r w:rsidR="00035B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возраст и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членство в Профсоюзе своей организации с подписью руководителя </w:t>
      </w:r>
      <w:r w:rsidR="00217D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печатью первичной организации</w:t>
      </w:r>
      <w:r w:rsidR="004C30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</w:t>
      </w:r>
      <w:r w:rsidR="00217DB6" w:rsidRPr="00217D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обязательно</w:t>
      </w:r>
      <w:r w:rsidR="004C30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8C04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14:paraId="181E8842" w14:textId="1154223E" w:rsidR="00C470C7" w:rsidRPr="00C470C7" w:rsidRDefault="00C470C7" w:rsidP="008C04A7">
      <w:pPr>
        <w:shd w:val="clear" w:color="auto" w:fill="FFFFFF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Для </w:t>
      </w:r>
      <w:r w:rsidR="00035B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сотрудников, не являющихся членами ППО </w:t>
      </w:r>
      <w:proofErr w:type="gramStart"/>
      <w:r w:rsidR="00035B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необходима</w:t>
      </w:r>
      <w:proofErr w:type="gramEnd"/>
      <w:r w:rsidR="00035B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справка отдела кадров с подписью руководителя отдела кадров и печатью организации.</w:t>
      </w:r>
    </w:p>
    <w:p w14:paraId="665DFCD4" w14:textId="77777777" w:rsidR="0073531F" w:rsidRPr="00083481" w:rsidRDefault="0073531F" w:rsidP="008C04A7">
      <w:pPr>
        <w:shd w:val="clear" w:color="auto" w:fill="FFFFFF"/>
        <w:tabs>
          <w:tab w:val="left" w:pos="851"/>
        </w:tabs>
        <w:spacing w:after="0" w:line="278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6CF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A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проведения </w:t>
      </w:r>
      <w:r w:rsidR="00FC6CF4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21.02.2024 года.</w:t>
      </w:r>
      <w:r w:rsidR="00EA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отправлять на электронную почту  по адресу </w:t>
      </w:r>
      <w:hyperlink r:id="rId6" w:history="1"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mozolev</w:t>
        </w:r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08348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7B51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 до 18.02.2024 года</w:t>
      </w: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всем интересующим вопросам обращаться моб. 8-953-885-76-82 </w:t>
      </w:r>
      <w:proofErr w:type="spellStart"/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Мозолев</w:t>
      </w:r>
      <w:proofErr w:type="spellEnd"/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Валерьевич  Председатель спортивной комиссии Профсоюза СО РАН.</w:t>
      </w:r>
      <w:r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3EB93B57" w14:textId="77777777" w:rsidR="0073531F" w:rsidRDefault="0073531F" w:rsidP="008C04A7">
      <w:pPr>
        <w:shd w:val="clear" w:color="auto" w:fill="FFFFFF"/>
        <w:tabs>
          <w:tab w:val="left" w:pos="85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</w:t>
      </w:r>
      <w:r w:rsidRPr="000834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 заполнении заявки необходимо указать, ФИО (полностью) и  контактный телефон  капитана команды.</w:t>
      </w:r>
    </w:p>
    <w:p w14:paraId="4EC2E1C5" w14:textId="77777777" w:rsidR="0073531F" w:rsidRPr="00083481" w:rsidRDefault="0073531F" w:rsidP="0073531F">
      <w:pPr>
        <w:shd w:val="clear" w:color="auto" w:fill="FFFFFF"/>
        <w:tabs>
          <w:tab w:val="left" w:pos="85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C167D" w14:textId="77777777" w:rsidR="0073531F" w:rsidRPr="00083481" w:rsidRDefault="0073531F" w:rsidP="0073531F">
      <w:pPr>
        <w:shd w:val="clear" w:color="auto" w:fill="FFFFFF"/>
        <w:tabs>
          <w:tab w:val="left" w:pos="851"/>
        </w:tabs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РЕГЛАМЕНТ И ФОРМАТ СОРЕВНОВАНИЯ</w:t>
      </w:r>
    </w:p>
    <w:p w14:paraId="6423D550" w14:textId="77777777" w:rsidR="00035B5E" w:rsidRDefault="00035B5E" w:rsidP="0073531F">
      <w:pPr>
        <w:shd w:val="clear" w:color="auto" w:fill="FFFFFF"/>
        <w:tabs>
          <w:tab w:val="left" w:pos="851"/>
        </w:tabs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CF52B" w14:textId="13E6C986" w:rsidR="00067AE6" w:rsidRPr="00067AE6" w:rsidRDefault="0073531F" w:rsidP="008C04A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978C1">
        <w:rPr>
          <w:color w:val="000000"/>
        </w:rPr>
        <w:t xml:space="preserve">Соревнования проводятся в </w:t>
      </w:r>
      <w:r w:rsidR="00035B5E" w:rsidRPr="005978C1">
        <w:rPr>
          <w:color w:val="000000"/>
        </w:rPr>
        <w:t xml:space="preserve">формате </w:t>
      </w:r>
      <w:r w:rsidR="00217DB6" w:rsidRPr="005978C1">
        <w:rPr>
          <w:color w:val="000000"/>
        </w:rPr>
        <w:t>командно</w:t>
      </w:r>
      <w:r w:rsidR="00035B5E" w:rsidRPr="005978C1">
        <w:rPr>
          <w:color w:val="000000"/>
        </w:rPr>
        <w:t xml:space="preserve">го </w:t>
      </w:r>
      <w:r w:rsidR="00067AE6" w:rsidRPr="005978C1">
        <w:rPr>
          <w:color w:val="000000"/>
        </w:rPr>
        <w:t>первенств</w:t>
      </w:r>
      <w:r w:rsidR="00035B5E" w:rsidRPr="005978C1">
        <w:rPr>
          <w:color w:val="000000"/>
        </w:rPr>
        <w:t>а по</w:t>
      </w:r>
      <w:r w:rsidR="00067AE6" w:rsidRPr="00067AE6">
        <w:rPr>
          <w:color w:val="000000"/>
        </w:rPr>
        <w:t xml:space="preserve"> официальным правилам мини-футбола. Продолжительность игры: 2 тайма по 10 минут.</w:t>
      </w:r>
      <w:r w:rsidR="00067AE6">
        <w:rPr>
          <w:color w:val="000000"/>
        </w:rPr>
        <w:t xml:space="preserve"> Регламент проведения может быть изменён по согласованию с капитанами непосредственно перед началом соревнования</w:t>
      </w:r>
      <w:r w:rsidR="005978C1">
        <w:rPr>
          <w:color w:val="000000"/>
        </w:rPr>
        <w:t>.</w:t>
      </w:r>
      <w:r w:rsidR="00067AE6">
        <w:rPr>
          <w:color w:val="000000"/>
        </w:rPr>
        <w:t xml:space="preserve"> </w:t>
      </w:r>
    </w:p>
    <w:p w14:paraId="4F870233" w14:textId="77777777" w:rsidR="00067AE6" w:rsidRDefault="0073531F" w:rsidP="00067AE6">
      <w:pPr>
        <w:shd w:val="clear" w:color="auto" w:fill="FFFFFF"/>
        <w:tabs>
          <w:tab w:val="left" w:pos="851"/>
        </w:tabs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ОПРЕДЕЛЕНИЕ ПОБЕДИТЕЛЕЙ</w:t>
      </w:r>
    </w:p>
    <w:p w14:paraId="2F1FFCA5" w14:textId="77777777" w:rsidR="005978C1" w:rsidRDefault="00123A84" w:rsidP="00067AE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</w:p>
    <w:p w14:paraId="096C3D2A" w14:textId="2D8053EA" w:rsidR="00123A84" w:rsidRDefault="00067AE6" w:rsidP="008C04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7AE6">
        <w:rPr>
          <w:color w:val="000000"/>
        </w:rPr>
        <w:t>Команды победительницы определяются по сумме набранных очков, за победу даётся-3 очка, ничь</w:t>
      </w:r>
      <w:r w:rsidR="00123A84">
        <w:rPr>
          <w:color w:val="000000"/>
        </w:rPr>
        <w:t>я-1 очко, за поражение 0 очков.</w:t>
      </w:r>
    </w:p>
    <w:p w14:paraId="1873378C" w14:textId="6C5CD6E0" w:rsidR="00067AE6" w:rsidRPr="00067AE6" w:rsidRDefault="00123A84" w:rsidP="008C0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67AE6" w:rsidRPr="00067AE6">
        <w:rPr>
          <w:color w:val="000000"/>
        </w:rPr>
        <w:t>В случае ничейного счёта игры назначается дополнительное время 5 минут. В случае равенства очков у двух или более команд учитываются следующие критерии</w:t>
      </w:r>
      <w:r w:rsidR="008C04A7">
        <w:rPr>
          <w:color w:val="000000"/>
        </w:rPr>
        <w:t>:</w:t>
      </w:r>
      <w:r w:rsidR="00067AE6" w:rsidRPr="00067AE6">
        <w:rPr>
          <w:color w:val="000000"/>
        </w:rPr>
        <w:t xml:space="preserve"> игры между собой, т.е. личные встречи; по </w:t>
      </w:r>
      <w:r w:rsidR="005978C1">
        <w:rPr>
          <w:color w:val="000000"/>
        </w:rPr>
        <w:t xml:space="preserve">разности </w:t>
      </w:r>
      <w:r w:rsidR="00067AE6" w:rsidRPr="00067AE6">
        <w:rPr>
          <w:color w:val="000000"/>
        </w:rPr>
        <w:t>забиты</w:t>
      </w:r>
      <w:r w:rsidR="005978C1">
        <w:rPr>
          <w:color w:val="000000"/>
        </w:rPr>
        <w:t>х</w:t>
      </w:r>
      <w:r w:rsidR="00067AE6" w:rsidRPr="00067AE6">
        <w:rPr>
          <w:color w:val="000000"/>
        </w:rPr>
        <w:t xml:space="preserve"> и пропущенны</w:t>
      </w:r>
      <w:r w:rsidR="005978C1">
        <w:rPr>
          <w:color w:val="000000"/>
        </w:rPr>
        <w:t>х</w:t>
      </w:r>
      <w:r w:rsidR="00067AE6" w:rsidRPr="00067AE6">
        <w:rPr>
          <w:color w:val="000000"/>
        </w:rPr>
        <w:t xml:space="preserve"> мяч</w:t>
      </w:r>
      <w:r w:rsidR="005978C1">
        <w:rPr>
          <w:color w:val="000000"/>
        </w:rPr>
        <w:t>ей</w:t>
      </w:r>
      <w:r w:rsidR="00067AE6" w:rsidRPr="00067AE6">
        <w:rPr>
          <w:color w:val="000000"/>
        </w:rPr>
        <w:t xml:space="preserve"> со всеми командами. За неявку команды на игру ставится поражение  0:3, за вторую неявку команда снимается с соревнований.</w:t>
      </w:r>
    </w:p>
    <w:p w14:paraId="1726ADAF" w14:textId="77777777" w:rsidR="00123A84" w:rsidRDefault="00123A84" w:rsidP="008C04A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</w:t>
      </w:r>
      <w:r w:rsidR="0073531F" w:rsidRPr="00CC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турнира пойдут в общую таблицу участников спортивных мероприятий Профсоюза СО РАН 202</w:t>
      </w:r>
      <w:r w:rsidR="00FC6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3531F" w:rsidRPr="00CC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3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1D26A" w14:textId="3DD09300" w:rsidR="0073531F" w:rsidRDefault="00123A84" w:rsidP="008C04A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Полные команды</w:t>
      </w:r>
      <w:r w:rsidR="0059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9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зачёт пойдут баллы в зависимости от занятого места.</w:t>
      </w:r>
    </w:p>
    <w:p w14:paraId="0F51FD0F" w14:textId="1926B429" w:rsidR="00123A84" w:rsidRPr="00123A84" w:rsidRDefault="00123A84" w:rsidP="008C04A7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Сборные команды</w:t>
      </w:r>
      <w:r w:rsidR="0059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зачёт пойдут баллы только за участие</w:t>
      </w:r>
      <w:r w:rsidR="00597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65E60A" w14:textId="67497EAD" w:rsidR="0073531F" w:rsidRDefault="0073531F" w:rsidP="00693A8E">
      <w:pPr>
        <w:shd w:val="clear" w:color="auto" w:fill="FFFFFF"/>
        <w:tabs>
          <w:tab w:val="left" w:pos="851"/>
        </w:tabs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 МЕСТО И ВРЕМЯ ПРОВЕДЕНИЯ</w:t>
      </w:r>
    </w:p>
    <w:p w14:paraId="3F714597" w14:textId="77777777" w:rsidR="00230DEA" w:rsidRDefault="00230DEA" w:rsidP="00230DE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</w:pPr>
    </w:p>
    <w:p w14:paraId="7B36F34F" w14:textId="34AF7FD3" w:rsidR="0073531F" w:rsidRDefault="0073531F" w:rsidP="00230DE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Турнир будет проходить </w:t>
      </w:r>
      <w:r w:rsidR="00FC6CF4" w:rsidRP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адресу ул. </w:t>
      </w:r>
      <w:proofErr w:type="spellStart"/>
      <w:r w:rsidR="00FC6CF4" w:rsidRP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Кутателадзе</w:t>
      </w:r>
      <w:proofErr w:type="spellEnd"/>
      <w:r w:rsidR="00FC6CF4" w:rsidRP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2, начало в 15.00</w:t>
      </w:r>
      <w:r w:rsidR="008C0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CDE174C" w14:textId="77777777" w:rsidR="00230DEA" w:rsidRPr="00083481" w:rsidRDefault="00230DEA" w:rsidP="00230DEA">
      <w:pPr>
        <w:shd w:val="clear" w:color="auto" w:fill="FFFFFF"/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06210A33" w14:textId="438CB394" w:rsidR="0073531F" w:rsidRDefault="0073531F" w:rsidP="00230DE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 УСЛОВИЯ ПРОВЕДЕНИЯ СОРЕВНОВАНИЙ</w:t>
      </w:r>
    </w:p>
    <w:p w14:paraId="07D203D2" w14:textId="77777777" w:rsidR="00230DEA" w:rsidRDefault="00230DEA" w:rsidP="00230DEA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3C90FA9A" w14:textId="77777777" w:rsidR="0073531F" w:rsidRPr="00083481" w:rsidRDefault="0073531F" w:rsidP="00230DEA">
      <w:pPr>
        <w:shd w:val="clear" w:color="auto" w:fill="FFFFFF"/>
        <w:tabs>
          <w:tab w:val="left" w:pos="851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Организаторы турнира предоставляют:</w:t>
      </w:r>
    </w:p>
    <w:p w14:paraId="20EAC901" w14:textId="5C94B40E" w:rsidR="0073531F" w:rsidRPr="00083481" w:rsidRDefault="0073531F" w:rsidP="00230DEA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after="0" w:line="28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площадку, соответствующую правилам игры в </w:t>
      </w:r>
      <w:r w:rsidR="005978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мини-футбол</w:t>
      </w:r>
      <w:r w:rsidR="00376A1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судейство:</w:t>
      </w:r>
    </w:p>
    <w:p w14:paraId="6A2DE3C8" w14:textId="293FB632" w:rsidR="0073531F" w:rsidRPr="00083481" w:rsidRDefault="005978C1" w:rsidP="0073531F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Капитанам команд </w:t>
      </w:r>
      <w:r w:rsidR="0073531F"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 начала </w:t>
      </w:r>
      <w:r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соревнований, необходимо</w:t>
      </w:r>
      <w:r w:rsidR="0073531F"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внести в протокол фамили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="0073531F"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ена у</w:t>
      </w:r>
      <w:r w:rsidR="0073531F" w:rsidRPr="000834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частника.   </w:t>
      </w:r>
    </w:p>
    <w:p w14:paraId="74ED8B77" w14:textId="194B69BA" w:rsidR="00FC6CF4" w:rsidRDefault="0073531F" w:rsidP="005978C1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80C3B41" w14:textId="7E15371D" w:rsidR="0073531F" w:rsidRPr="00693A8E" w:rsidRDefault="00FC6CF4" w:rsidP="00FC6CF4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</w:t>
      </w:r>
      <w:r w:rsidR="0073531F" w:rsidRPr="0008348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РУКОВОДСТВО ПОДГОТОВКОЙ И ПРОВЕДЕНИЕМ СОРЕВНОВАНИЙ</w:t>
      </w:r>
    </w:p>
    <w:p w14:paraId="684A2386" w14:textId="77777777" w:rsidR="0073531F" w:rsidRPr="00083481" w:rsidRDefault="0073531F" w:rsidP="0073531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Общее руководство подготовкой и проведением соревнований осуществляют:</w:t>
      </w:r>
    </w:p>
    <w:p w14:paraId="7F41AFA1" w14:textId="77777777" w:rsidR="0073531F" w:rsidRPr="00083481" w:rsidRDefault="0073531F" w:rsidP="0073531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Нефёдкин Владимир Иванович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председатель профсоюза СО РАН </w:t>
      </w:r>
    </w:p>
    <w:p w14:paraId="15FBBF88" w14:textId="77777777" w:rsidR="0073531F" w:rsidRPr="00083481" w:rsidRDefault="0073531F" w:rsidP="0073531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Мозолев</w:t>
      </w:r>
      <w:proofErr w:type="spellEnd"/>
      <w:r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Максим Валерьевич</w:t>
      </w:r>
      <w:r w:rsidRPr="000834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председатель спортивной комиссии Профсоюза СО РАН.</w:t>
      </w:r>
    </w:p>
    <w:p w14:paraId="75EF8A9C" w14:textId="3447DE3D" w:rsidR="0073531F" w:rsidRPr="00083481" w:rsidRDefault="00FC6CF4" w:rsidP="00FC6CF4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="008C04A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73531F" w:rsidRPr="0008348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НАГРАЖДЕНИЕ</w:t>
      </w:r>
    </w:p>
    <w:p w14:paraId="46BCEFFC" w14:textId="35C64007" w:rsidR="0073531F" w:rsidRPr="00083481" w:rsidRDefault="00693A8E" w:rsidP="0059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Команды</w:t>
      </w:r>
      <w:r w:rsidR="005978C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занявшие с 1-3 место будут награждены кубками и дипломами.</w:t>
      </w:r>
    </w:p>
    <w:p w14:paraId="586379EB" w14:textId="77777777" w:rsidR="0073531F" w:rsidRPr="0073531F" w:rsidRDefault="0073531F" w:rsidP="007353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</w:t>
      </w:r>
    </w:p>
    <w:p w14:paraId="7B490C0D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C604D34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57E8EBE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336FA78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F33B991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E62BFC7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D63EF70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E573BB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69590D2" w14:textId="77777777" w:rsidR="0073531F" w:rsidRPr="0073531F" w:rsidRDefault="0073531F" w:rsidP="00933B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73531F" w:rsidRPr="007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6F821EF"/>
    <w:multiLevelType w:val="hybridMultilevel"/>
    <w:tmpl w:val="9ADC5A4A"/>
    <w:lvl w:ilvl="0" w:tplc="51269C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2E"/>
    <w:rsid w:val="00035B5E"/>
    <w:rsid w:val="00067AE6"/>
    <w:rsid w:val="00123A84"/>
    <w:rsid w:val="00217DB6"/>
    <w:rsid w:val="00230DEA"/>
    <w:rsid w:val="002B1A50"/>
    <w:rsid w:val="00307B51"/>
    <w:rsid w:val="00376A1B"/>
    <w:rsid w:val="004C306E"/>
    <w:rsid w:val="005978C1"/>
    <w:rsid w:val="00667F10"/>
    <w:rsid w:val="00693A8E"/>
    <w:rsid w:val="0073531F"/>
    <w:rsid w:val="0088551F"/>
    <w:rsid w:val="008C04A7"/>
    <w:rsid w:val="00933B49"/>
    <w:rsid w:val="009921A3"/>
    <w:rsid w:val="00BF6C8D"/>
    <w:rsid w:val="00C31F2E"/>
    <w:rsid w:val="00C470C7"/>
    <w:rsid w:val="00D62C93"/>
    <w:rsid w:val="00DC37BA"/>
    <w:rsid w:val="00E461C7"/>
    <w:rsid w:val="00EA605A"/>
    <w:rsid w:val="00EC378B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B19A"/>
  <w15:docId w15:val="{242D981E-FD84-4488-A03E-0523E25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zolev-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0920-B995-4CCA-95DC-4DCD878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ПК</cp:lastModifiedBy>
  <cp:revision>4</cp:revision>
  <dcterms:created xsi:type="dcterms:W3CDTF">2024-01-29T09:28:00Z</dcterms:created>
  <dcterms:modified xsi:type="dcterms:W3CDTF">2024-01-29T09:36:00Z</dcterms:modified>
</cp:coreProperties>
</file>